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AC4B" w14:textId="77777777" w:rsidR="0070029C" w:rsidRDefault="0070029C" w:rsidP="00700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28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8"/>
          <w:szCs w:val="28"/>
          <w14:ligatures w14:val="none"/>
        </w:rPr>
        <w:t>JOB DESCRIPTION</w:t>
      </w:r>
    </w:p>
    <w:p w14:paraId="74878B44" w14:textId="77777777" w:rsidR="000F159E" w:rsidRPr="007F0B67" w:rsidRDefault="000F159E" w:rsidP="00700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28"/>
          <w14:ligatures w14:val="none"/>
        </w:rPr>
      </w:pPr>
    </w:p>
    <w:p w14:paraId="143A3BDD" w14:textId="4CD39450" w:rsidR="00C31F5E" w:rsidRPr="003B1805" w:rsidRDefault="00B70F47" w:rsidP="003B1805">
      <w:pPr>
        <w:spacing w:after="20" w:line="247" w:lineRule="auto"/>
        <w:jc w:val="center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C31F5E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Centre Activity and Volunteer Coordinator</w:t>
      </w:r>
    </w:p>
    <w:p w14:paraId="2E655FFC" w14:textId="77777777" w:rsidR="00A536DD" w:rsidRDefault="00A536DD" w:rsidP="00B70F47">
      <w:pPr>
        <w:spacing w:after="20" w:line="247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837C78B" w14:textId="7F62F76B" w:rsidR="000F065C" w:rsidRPr="004E6156" w:rsidRDefault="00A536DD" w:rsidP="000F065C">
      <w:pPr>
        <w:spacing w:after="115" w:line="276" w:lineRule="auto"/>
        <w:ind w:left="1843" w:hanging="1848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7F0B67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Hours:                </w:t>
      </w:r>
      <w:r w:rsidRPr="007F0B67"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>08</w:t>
      </w:r>
      <w:r w:rsidR="00C31F5E">
        <w:rPr>
          <w:rFonts w:ascii="Arial" w:hAnsi="Arial" w:cs="Arial"/>
          <w:b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>30-15</w:t>
      </w:r>
      <w:r w:rsidR="00C31F5E">
        <w:rPr>
          <w:rFonts w:ascii="Arial" w:hAnsi="Arial" w:cs="Arial"/>
          <w:b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30: </w:t>
      </w:r>
      <w:r w:rsidRPr="008C1386">
        <w:rPr>
          <w:rFonts w:ascii="Arial" w:hAnsi="Arial" w:cs="Arial"/>
          <w:bCs/>
          <w:sz w:val="24"/>
          <w:szCs w:val="24"/>
        </w:rPr>
        <w:t xml:space="preserve">35 hrs per week Monday to Friday </w:t>
      </w:r>
      <w:r w:rsidRPr="004E6156">
        <w:rPr>
          <w:rFonts w:ascii="Arial" w:hAnsi="Arial" w:cs="Arial"/>
          <w:bCs/>
          <w:i/>
          <w:iCs/>
          <w:sz w:val="24"/>
          <w:szCs w:val="24"/>
        </w:rPr>
        <w:t>(</w:t>
      </w:r>
      <w:r w:rsidRPr="004E6156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this includes ½ hr daily paid lunch break) </w:t>
      </w:r>
    </w:p>
    <w:p w14:paraId="60BB4EE6" w14:textId="3EB27353" w:rsidR="00A536DD" w:rsidRPr="00BE7228" w:rsidRDefault="00A536DD" w:rsidP="000F065C">
      <w:pPr>
        <w:spacing w:after="115" w:line="276" w:lineRule="auto"/>
        <w:ind w:left="1843" w:hanging="1848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BE7228">
        <w:rPr>
          <w:rFonts w:ascii="Arial" w:hAnsi="Arial" w:cs="Arial"/>
          <w:b/>
          <w:kern w:val="0"/>
          <w:sz w:val="24"/>
          <w:szCs w:val="24"/>
          <w14:ligatures w14:val="none"/>
        </w:rPr>
        <w:t>Salary</w:t>
      </w:r>
      <w:r w:rsidRPr="00BE7228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: </w:t>
      </w:r>
      <w:r w:rsidRPr="00BE7228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             </w:t>
      </w:r>
      <w:r w:rsidR="00230522"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>£25,480</w:t>
      </w:r>
      <w:r w:rsidR="0023052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per </w:t>
      </w:r>
      <w:r w:rsidR="005A3E39">
        <w:rPr>
          <w:rFonts w:ascii="Arial" w:hAnsi="Arial" w:cs="Arial"/>
          <w:b/>
          <w:kern w:val="0"/>
          <w:sz w:val="24"/>
          <w:szCs w:val="24"/>
          <w14:ligatures w14:val="none"/>
        </w:rPr>
        <w:t>annum</w:t>
      </w:r>
    </w:p>
    <w:p w14:paraId="0CCEC13F" w14:textId="77777777" w:rsidR="00A536DD" w:rsidRPr="007F0B67" w:rsidRDefault="00A536DD" w:rsidP="00A536DD">
      <w:pPr>
        <w:spacing w:after="120" w:line="240" w:lineRule="auto"/>
        <w:ind w:left="1843" w:hanging="1848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Annual Leave</w:t>
      </w:r>
      <w:r w:rsidRPr="007F0B67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Pr="007F0B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</w:t>
      </w:r>
      <w:r w:rsidRPr="007F0B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25 days plus</w:t>
      </w:r>
      <w:r w:rsidRPr="007F0B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Bank Holidays</w:t>
      </w:r>
    </w:p>
    <w:p w14:paraId="72D852BE" w14:textId="77777777" w:rsidR="00A536DD" w:rsidRPr="007F0B67" w:rsidRDefault="00A536DD" w:rsidP="00A536DD">
      <w:pPr>
        <w:spacing w:after="120" w:line="240" w:lineRule="auto"/>
        <w:ind w:left="1843" w:hanging="1848"/>
        <w:rPr>
          <w:rFonts w:ascii="Arial" w:hAnsi="Arial" w:cs="Arial"/>
          <w:b/>
          <w:bCs/>
          <w:kern w:val="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Responsible to</w:t>
      </w:r>
      <w:r w:rsidRPr="007F0B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Centre Manager</w:t>
      </w:r>
    </w:p>
    <w:p w14:paraId="34A35D22" w14:textId="6BC5D884" w:rsidR="0070029C" w:rsidRDefault="00A536DD" w:rsidP="003B1805">
      <w:pPr>
        <w:widowControl w:val="0"/>
        <w:tabs>
          <w:tab w:val="left" w:pos="2832"/>
        </w:tabs>
        <w:autoSpaceDE w:val="0"/>
        <w:autoSpaceDN w:val="0"/>
        <w:adjustRightInd w:val="0"/>
        <w:spacing w:after="0" w:line="240" w:lineRule="auto"/>
        <w:ind w:left="1843" w:hanging="1848"/>
        <w:rPr>
          <w:rFonts w:ascii="Arial" w:eastAsia="Times New Roman" w:hAnsi="Arial" w:cs="Arial"/>
          <w:kern w:val="0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Accountable to</w:t>
      </w:r>
      <w:r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>:</w:t>
      </w: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ab/>
      </w:r>
      <w:r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>Elleray Community Association Management Committee</w:t>
      </w:r>
      <w:r w:rsidRPr="007F0B67">
        <w:rPr>
          <w:rFonts w:ascii="Arial" w:eastAsia="Times New Roman" w:hAnsi="Arial" w:cs="Arial"/>
          <w:kern w:val="0"/>
          <w:sz w:val="24"/>
          <w:szCs w:val="20"/>
          <w14:ligatures w14:val="none"/>
        </w:rPr>
        <w:t xml:space="preserve"> </w:t>
      </w:r>
    </w:p>
    <w:p w14:paraId="6D219C17" w14:textId="77777777" w:rsidR="0070029C" w:rsidRPr="007F0B67" w:rsidRDefault="0070029C" w:rsidP="00A8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3D6E1E8F" w14:textId="77777777" w:rsidR="0070029C" w:rsidRPr="007F0B67" w:rsidRDefault="0070029C" w:rsidP="00A856D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Job Purpose</w:t>
      </w:r>
    </w:p>
    <w:p w14:paraId="449725B2" w14:textId="77777777" w:rsidR="0070029C" w:rsidRPr="007F0B67" w:rsidRDefault="0070029C" w:rsidP="00A856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50AE1687" w14:textId="6D88AAC9" w:rsidR="00062375" w:rsidRPr="009F0976" w:rsidRDefault="00141CB5" w:rsidP="00062375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be responsible,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supported by the </w:t>
      </w: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>Centre Manager</w:t>
      </w:r>
      <w:r w:rsidR="0085150E">
        <w:rPr>
          <w:rFonts w:ascii="Arial" w:eastAsia="Times New Roman" w:hAnsi="Arial" w:cs="Arial"/>
          <w:kern w:val="28"/>
          <w:sz w:val="24"/>
          <w:szCs w:val="24"/>
          <w14:ligatures w14:val="none"/>
        </w:rPr>
        <w:t>,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 w:rsidR="00062375" w:rsidRPr="007F0B67">
        <w:rPr>
          <w:rFonts w:ascii="Arial" w:hAnsi="Arial" w:cs="Arial"/>
          <w:kern w:val="28"/>
          <w:sz w:val="24"/>
          <w:szCs w:val="24"/>
          <w14:ligatures w14:val="none"/>
        </w:rPr>
        <w:t>develop and run imaginativ</w:t>
      </w:r>
      <w:r w:rsidR="00515655">
        <w:rPr>
          <w:rFonts w:ascii="Arial" w:hAnsi="Arial" w:cs="Arial"/>
          <w:kern w:val="28"/>
          <w:sz w:val="24"/>
          <w:szCs w:val="24"/>
          <w14:ligatures w14:val="none"/>
        </w:rPr>
        <w:t>e,</w:t>
      </w:r>
      <w:r w:rsidR="00062375" w:rsidRPr="007F0B67">
        <w:rPr>
          <w:rFonts w:ascii="Arial" w:hAnsi="Arial" w:cs="Arial"/>
          <w:kern w:val="28"/>
          <w:sz w:val="24"/>
          <w:szCs w:val="24"/>
          <w14:ligatures w14:val="none"/>
        </w:rPr>
        <w:t xml:space="preserve"> creative</w:t>
      </w:r>
      <w:r w:rsidR="006B14AF">
        <w:rPr>
          <w:rFonts w:ascii="Arial" w:hAnsi="Arial" w:cs="Arial"/>
          <w:kern w:val="28"/>
          <w:sz w:val="24"/>
          <w:szCs w:val="24"/>
          <w14:ligatures w14:val="none"/>
        </w:rPr>
        <w:t>,</w:t>
      </w:r>
      <w:r w:rsidR="00515655">
        <w:rPr>
          <w:rFonts w:ascii="Arial" w:hAnsi="Arial" w:cs="Arial"/>
          <w:kern w:val="28"/>
          <w:sz w:val="24"/>
          <w:szCs w:val="24"/>
          <w14:ligatures w14:val="none"/>
        </w:rPr>
        <w:t xml:space="preserve"> stimulating</w:t>
      </w:r>
      <w:r w:rsidR="00062375" w:rsidRPr="007F0B67">
        <w:rPr>
          <w:rFonts w:ascii="Arial" w:hAnsi="Arial" w:cs="Arial"/>
          <w:kern w:val="28"/>
          <w:sz w:val="24"/>
          <w:szCs w:val="24"/>
          <w14:ligatures w14:val="none"/>
        </w:rPr>
        <w:t xml:space="preserve"> activities that are safe, enjoyable and that promote well-being, independence, and involvement </w:t>
      </w:r>
      <w:r w:rsidR="00062375">
        <w:rPr>
          <w:rFonts w:ascii="Arial" w:hAnsi="Arial" w:cs="Arial"/>
          <w:kern w:val="28"/>
          <w:sz w:val="24"/>
          <w:szCs w:val="24"/>
          <w14:ligatures w14:val="none"/>
        </w:rPr>
        <w:t>for our members and those living in the local community.</w:t>
      </w:r>
      <w:r w:rsidR="00062375" w:rsidRPr="009F097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41A30CBD" w14:textId="77777777" w:rsidR="00062375" w:rsidRPr="007F0B67" w:rsidRDefault="00062375" w:rsidP="0006237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 responsible for retaining a bank of volunteers to support Elleray Community Association services and activities.</w:t>
      </w:r>
    </w:p>
    <w:p w14:paraId="272C8461" w14:textId="77777777" w:rsidR="00062375" w:rsidRPr="007F0B67" w:rsidRDefault="00062375" w:rsidP="0006237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support and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assist other centre staff to achieve the </w:t>
      </w: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>C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harity’s aims. </w:t>
      </w:r>
    </w:p>
    <w:p w14:paraId="60B939C8" w14:textId="77777777" w:rsidR="005776E9" w:rsidRPr="007F0B67" w:rsidRDefault="005776E9" w:rsidP="00CC215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be responsible for the well-being of members and for settling in new members until they feel confident.</w:t>
      </w:r>
    </w:p>
    <w:p w14:paraId="3CEAA10C" w14:textId="0E931BCB" w:rsidR="005776E9" w:rsidRPr="00E35D2A" w:rsidRDefault="005776E9" w:rsidP="00CC2150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May occasionally need to provide practical assistance for older people within the Centre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br/>
      </w:r>
      <w:r w:rsidR="00822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(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NB Centre users are all independent and self- managing, but occasional assistance with personal care may be required</w:t>
      </w:r>
      <w:r w:rsidR="00822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).</w:t>
      </w:r>
    </w:p>
    <w:p w14:paraId="5C79ACA8" w14:textId="77777777" w:rsidR="009F0976" w:rsidRPr="00E35D2A" w:rsidRDefault="009F0976" w:rsidP="00E35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</w:p>
    <w:p w14:paraId="3C7C28A7" w14:textId="44428722" w:rsidR="0070029C" w:rsidRPr="00C31F5E" w:rsidRDefault="0070029C" w:rsidP="00A856D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Main Duties and Responsibilities</w:t>
      </w:r>
    </w:p>
    <w:p w14:paraId="6AC19B38" w14:textId="77777777" w:rsidR="000F065C" w:rsidRDefault="000F065C" w:rsidP="009F09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708FE6B8" w14:textId="7439DC34" w:rsidR="00BE2C3E" w:rsidRPr="007F0B67" w:rsidRDefault="009B44B7" w:rsidP="009F09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Admin/Finance</w:t>
      </w:r>
    </w:p>
    <w:p w14:paraId="520B62CF" w14:textId="77777777" w:rsidR="00BE2C3E" w:rsidRPr="007F0B67" w:rsidRDefault="00BE2C3E" w:rsidP="00BE2C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undertake such administration tasks as is necessary to the post.</w:t>
      </w:r>
      <w:r w:rsidRPr="007F0B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F40930B" w14:textId="345FE267" w:rsidR="00BE2C3E" w:rsidRPr="003767C7" w:rsidRDefault="00BE2C3E" w:rsidP="00BE2C3E">
      <w:pPr>
        <w:numPr>
          <w:ilvl w:val="0"/>
          <w:numId w:val="4"/>
        </w:numPr>
        <w:spacing w:before="120"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767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prepare monitoring and other reports required by the </w:t>
      </w:r>
      <w:r w:rsidR="00B70F47" w:rsidRPr="003767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Centre Manager</w:t>
      </w:r>
      <w:r w:rsidRPr="003767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B70F47" w:rsidRPr="003767C7"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 w:rsidRPr="003767C7">
        <w:rPr>
          <w:rFonts w:ascii="Arial" w:eastAsia="Times New Roman" w:hAnsi="Arial" w:cs="Arial"/>
          <w:kern w:val="0"/>
          <w:sz w:val="24"/>
          <w:szCs w:val="24"/>
          <w14:ligatures w14:val="none"/>
        </w:rPr>
        <w:t>rustees, and funders as and when necessary.</w:t>
      </w:r>
    </w:p>
    <w:p w14:paraId="1BC11E25" w14:textId="60F189A6" w:rsidR="00A64FE8" w:rsidRPr="008C6E43" w:rsidRDefault="00BE2C3E" w:rsidP="00A64FE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8C6E43">
        <w:rPr>
          <w:rFonts w:ascii="Arial" w:eastAsia="Times New Roman" w:hAnsi="Arial" w:cs="Arial"/>
          <w:kern w:val="0"/>
          <w:sz w:val="24"/>
          <w:szCs w:val="20"/>
          <w:lang w:val="en-US"/>
          <w14:ligatures w14:val="none"/>
        </w:rPr>
        <w:t>Inputting data into</w:t>
      </w:r>
      <w:r w:rsidRPr="008C6E43">
        <w:rPr>
          <w:rFonts w:ascii="Arial" w:eastAsia="Times New Roman" w:hAnsi="Arial" w:cs="Arial"/>
          <w:i/>
          <w:iCs/>
          <w:kern w:val="0"/>
          <w:sz w:val="24"/>
          <w:szCs w:val="20"/>
          <w:lang w:val="en-US"/>
          <w14:ligatures w14:val="none"/>
        </w:rPr>
        <w:t xml:space="preserve"> </w:t>
      </w:r>
      <w:r w:rsidR="001106BE">
        <w:rPr>
          <w:rFonts w:ascii="Arial" w:hAnsi="Arial" w:cs="Arial"/>
          <w:kern w:val="0"/>
          <w:sz w:val="24"/>
          <w:szCs w:val="24"/>
          <w14:ligatures w14:val="none"/>
        </w:rPr>
        <w:t>monitoring package</w:t>
      </w:r>
      <w:r w:rsidR="004E6DE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E32C6">
        <w:rPr>
          <w:rFonts w:ascii="Arial" w:hAnsi="Arial" w:cs="Arial"/>
          <w:kern w:val="0"/>
          <w:sz w:val="24"/>
          <w:szCs w:val="24"/>
          <w14:ligatures w14:val="none"/>
        </w:rPr>
        <w:t>adhering</w:t>
      </w:r>
      <w:r w:rsidR="00C30FAE">
        <w:rPr>
          <w:rFonts w:ascii="Arial" w:hAnsi="Arial" w:cs="Arial"/>
          <w:kern w:val="0"/>
          <w:sz w:val="24"/>
          <w:szCs w:val="24"/>
          <w14:ligatures w14:val="none"/>
        </w:rPr>
        <w:t xml:space="preserve"> to</w:t>
      </w:r>
      <w:r w:rsidR="00383AB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0663E">
        <w:rPr>
          <w:rFonts w:ascii="Arial" w:hAnsi="Arial" w:cs="Arial"/>
          <w:kern w:val="0"/>
          <w:sz w:val="24"/>
          <w:szCs w:val="24"/>
          <w14:ligatures w14:val="none"/>
        </w:rPr>
        <w:t>quarterly deadlines plus pr</w:t>
      </w:r>
      <w:r w:rsidR="0078146B" w:rsidRPr="008C6E43">
        <w:rPr>
          <w:rFonts w:ascii="Arial" w:hAnsi="Arial" w:cs="Arial"/>
          <w:kern w:val="0"/>
          <w:sz w:val="24"/>
          <w:szCs w:val="24"/>
          <w14:ligatures w14:val="none"/>
        </w:rPr>
        <w:t>oducing</w:t>
      </w:r>
      <w:r w:rsidR="00A64FE8" w:rsidRPr="008C6E4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0663E">
        <w:rPr>
          <w:rFonts w:ascii="Arial" w:hAnsi="Arial" w:cs="Arial"/>
          <w:kern w:val="0"/>
          <w:sz w:val="24"/>
          <w:szCs w:val="24"/>
          <w14:ligatures w14:val="none"/>
        </w:rPr>
        <w:t xml:space="preserve">statistical </w:t>
      </w:r>
      <w:r w:rsidR="00A64FE8" w:rsidRPr="008C6E43">
        <w:rPr>
          <w:rFonts w:ascii="Arial" w:hAnsi="Arial" w:cs="Arial"/>
          <w:kern w:val="0"/>
          <w:sz w:val="24"/>
          <w:szCs w:val="24"/>
          <w14:ligatures w14:val="none"/>
        </w:rPr>
        <w:t xml:space="preserve">reports </w:t>
      </w:r>
      <w:r w:rsidR="00E0663E">
        <w:rPr>
          <w:rFonts w:ascii="Arial" w:hAnsi="Arial" w:cs="Arial"/>
          <w:kern w:val="0"/>
          <w:sz w:val="24"/>
          <w:szCs w:val="24"/>
          <w14:ligatures w14:val="none"/>
        </w:rPr>
        <w:t xml:space="preserve">when </w:t>
      </w:r>
      <w:r w:rsidR="00DD572F">
        <w:rPr>
          <w:rFonts w:ascii="Arial" w:hAnsi="Arial" w:cs="Arial"/>
          <w:kern w:val="0"/>
          <w:sz w:val="24"/>
          <w:szCs w:val="24"/>
          <w14:ligatures w14:val="none"/>
        </w:rPr>
        <w:t>necessary.</w:t>
      </w:r>
    </w:p>
    <w:p w14:paraId="49B8CC3B" w14:textId="77777777" w:rsidR="000F065C" w:rsidRDefault="000F065C" w:rsidP="000F1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25ED0BED" w14:textId="48BB3DF6" w:rsidR="009B44B7" w:rsidRPr="007F0B67" w:rsidRDefault="009B44B7" w:rsidP="00AC3F4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People and Volunteers</w:t>
      </w:r>
    </w:p>
    <w:p w14:paraId="33DDB102" w14:textId="77777777" w:rsidR="004F11FE" w:rsidRPr="007F0B67" w:rsidRDefault="004F11FE" w:rsidP="00A856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0CB986A5" w14:textId="5B435654" w:rsidR="004F11FE" w:rsidRPr="007F0B67" w:rsidRDefault="004F11FE" w:rsidP="004F11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 w:rsidR="00D30A32" w:rsidRPr="00D30A32">
        <w:rPr>
          <w:rFonts w:ascii="Arial" w:eastAsia="Times New Roman" w:hAnsi="Arial" w:cs="Arial"/>
          <w:kern w:val="28"/>
          <w:sz w:val="24"/>
          <w:szCs w:val="24"/>
          <w14:ligatures w14:val="none"/>
        </w:rPr>
        <w:t>collaborate with other</w:t>
      </w:r>
      <w:r w:rsidRPr="00D30A32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staff members</w:t>
      </w:r>
      <w:r w:rsidR="00AC3F49">
        <w:rPr>
          <w:rFonts w:ascii="Arial" w:eastAsia="Times New Roman" w:hAnsi="Arial" w:cs="Arial"/>
          <w:kern w:val="28"/>
          <w:sz w:val="24"/>
          <w:szCs w:val="24"/>
          <w14:ligatures w14:val="none"/>
        </w:rPr>
        <w:t>, tutors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and volunteers</w:t>
      </w:r>
      <w:r w:rsidR="00807D89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provide activities</w:t>
      </w:r>
      <w:r w:rsidRPr="007F0B67">
        <w:rPr>
          <w:rFonts w:ascii="Arial" w:eastAsia="Times New Roman" w:hAnsi="Arial" w:cs="Arial"/>
          <w:i/>
          <w:iCs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contributing to a social centre that meet the needs of older people.</w:t>
      </w:r>
    </w:p>
    <w:p w14:paraId="76619F32" w14:textId="7DACD937" w:rsidR="004F11FE" w:rsidRPr="007F0B67" w:rsidRDefault="004F11FE" w:rsidP="004F11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0B6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recruit volunteers, interview, induct and match them with appropriate roles and to complete any necessary paperwork associated with this task. </w:t>
      </w:r>
    </w:p>
    <w:p w14:paraId="1D2081BA" w14:textId="5E5E6F2E" w:rsidR="0078001C" w:rsidRPr="00215306" w:rsidRDefault="0078001C" w:rsidP="0078001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 w:rsidR="007F0B67"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>provide</w:t>
      </w:r>
      <w:r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support</w:t>
      </w:r>
      <w:r w:rsidR="00E97ADF"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, </w:t>
      </w:r>
      <w:r w:rsidR="0022627D"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encouragement </w:t>
      </w:r>
      <w:r w:rsidR="009329E0"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and supervision when necessary </w:t>
      </w:r>
      <w:r w:rsidRPr="00215306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volunteers who are assisting in the running of activities. </w:t>
      </w:r>
    </w:p>
    <w:p w14:paraId="6F1EFE37" w14:textId="54AC1D7E" w:rsidR="00362BC4" w:rsidRPr="00362BC4" w:rsidRDefault="00362BC4" w:rsidP="00362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maintain a rota system for in-house volunteer roles. </w:t>
      </w:r>
    </w:p>
    <w:p w14:paraId="1DCAED6E" w14:textId="4F192FFA" w:rsidR="007F0B67" w:rsidRPr="00784E72" w:rsidRDefault="007F0B67" w:rsidP="0078001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84E72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Co-ordinating </w:t>
      </w:r>
      <w:r w:rsidR="00784E72" w:rsidRPr="00784E72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appropriate </w:t>
      </w:r>
      <w:r w:rsidRPr="00784E72">
        <w:rPr>
          <w:rFonts w:ascii="Arial" w:eastAsia="Times New Roman" w:hAnsi="Arial" w:cs="Arial"/>
          <w:kern w:val="28"/>
          <w:sz w:val="24"/>
          <w:szCs w:val="24"/>
          <w14:ligatures w14:val="none"/>
        </w:rPr>
        <w:t>training for volunteers.</w:t>
      </w:r>
    </w:p>
    <w:p w14:paraId="123C396F" w14:textId="77777777" w:rsidR="00F65590" w:rsidRDefault="00F65590" w:rsidP="00BE2C3E">
      <w:pPr>
        <w:ind w:firstLine="360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4FFC6369" w14:textId="159F102D" w:rsidR="00C664A8" w:rsidRPr="007F0B67" w:rsidRDefault="009B44B7" w:rsidP="00BE2C3E">
      <w:pPr>
        <w:ind w:firstLine="360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lastRenderedPageBreak/>
        <w:t>Membership/Member</w:t>
      </w:r>
      <w:r w:rsidR="004F11FE"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s</w:t>
      </w:r>
    </w:p>
    <w:p w14:paraId="207E98AD" w14:textId="77777777" w:rsidR="00C664A8" w:rsidRPr="007F0B67" w:rsidRDefault="00C664A8" w:rsidP="00C664A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develop and organise programmes of social activities to</w:t>
      </w:r>
      <w:r w:rsidRPr="007F0B67">
        <w:rPr>
          <w:rFonts w:ascii="Arial" w:eastAsia="Times New Roman" w:hAnsi="Arial" w:cs="Arial"/>
          <w:i/>
          <w:iCs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attract members and potential</w:t>
      </w:r>
      <w:r w:rsidRPr="007F0B67">
        <w:rPr>
          <w:rFonts w:ascii="Arial" w:eastAsia="Times New Roman" w:hAnsi="Arial" w:cs="Arial"/>
          <w:i/>
          <w:iCs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members.</w:t>
      </w:r>
    </w:p>
    <w:p w14:paraId="4026E963" w14:textId="77777777" w:rsidR="004F11FE" w:rsidRPr="001C0113" w:rsidRDefault="004F11FE" w:rsidP="004F11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work with and enthuse older people and to participate in centre activities.</w:t>
      </w:r>
    </w:p>
    <w:p w14:paraId="3FA76712" w14:textId="75BA3025" w:rsidR="004F11FE" w:rsidRPr="001C0113" w:rsidRDefault="004F11FE" w:rsidP="004F11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produce a monthly member</w:t>
      </w:r>
      <w:r w:rsidR="00C31F5E">
        <w:rPr>
          <w:rFonts w:ascii="Arial" w:eastAsia="Times New Roman" w:hAnsi="Arial" w:cs="Arial"/>
          <w:kern w:val="28"/>
          <w:sz w:val="24"/>
          <w:szCs w:val="24"/>
          <w14:ligatures w14:val="none"/>
        </w:rPr>
        <w:t>s’</w:t>
      </w:r>
      <w:r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newsletter and a quarterly volunteer</w:t>
      </w:r>
      <w:r w:rsidR="00C31F5E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s’ </w:t>
      </w:r>
      <w:r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newsletter. </w:t>
      </w:r>
    </w:p>
    <w:p w14:paraId="142A03E5" w14:textId="620A1EBD" w:rsidR="004F11FE" w:rsidRPr="007F0B67" w:rsidRDefault="004F11FE" w:rsidP="004F11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motivate </w:t>
      </w:r>
      <w:r w:rsidR="00AC3F49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and </w:t>
      </w:r>
      <w:r w:rsidR="00AC3F49" w:rsidRPr="00F23CAB">
        <w:rPr>
          <w:rFonts w:ascii="Arial" w:eastAsia="Times New Roman" w:hAnsi="Arial" w:cs="Arial"/>
          <w:kern w:val="28"/>
          <w:sz w:val="24"/>
          <w:szCs w:val="24"/>
          <w14:ligatures w14:val="none"/>
        </w:rPr>
        <w:t>encourage</w:t>
      </w:r>
      <w:r w:rsidR="00AC3F49" w:rsidRPr="00AC3F49">
        <w:rPr>
          <w:rFonts w:ascii="Arial" w:eastAsia="Times New Roman" w:hAnsi="Arial" w:cs="Arial"/>
          <w:color w:val="FF0000"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members to join in activities.</w:t>
      </w:r>
    </w:p>
    <w:p w14:paraId="5984DB2E" w14:textId="77777777" w:rsidR="004F11FE" w:rsidRPr="007F0B67" w:rsidRDefault="004F11FE" w:rsidP="004F11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ensure the well-being of all members and be responsible for settling new members into the centre environment until such times they feel confident.</w:t>
      </w:r>
    </w:p>
    <w:p w14:paraId="48B57EB1" w14:textId="77777777" w:rsidR="000F065C" w:rsidRDefault="000F065C" w:rsidP="00BE2C3E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14:ligatures w14:val="none"/>
        </w:rPr>
      </w:pPr>
    </w:p>
    <w:p w14:paraId="68F3ED04" w14:textId="50758D2B" w:rsidR="004F11FE" w:rsidRPr="007F0B67" w:rsidRDefault="004F11FE" w:rsidP="00BE2C3E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4"/>
          <w14:ligatures w14:val="none"/>
        </w:rPr>
        <w:t>Activities and Events</w:t>
      </w:r>
    </w:p>
    <w:p w14:paraId="7C7D2B42" w14:textId="672811E3" w:rsidR="00613686" w:rsidRDefault="004F11FE" w:rsidP="004F11F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 w:rsidR="00343D13">
        <w:rPr>
          <w:rFonts w:ascii="Arial" w:eastAsia="Times New Roman" w:hAnsi="Arial" w:cs="Arial"/>
          <w:kern w:val="28"/>
          <w:sz w:val="24"/>
          <w:szCs w:val="24"/>
          <w14:ligatures w14:val="none"/>
        </w:rPr>
        <w:t>organise and develop imaginative, creative and meaningful activities</w:t>
      </w:r>
      <w:r w:rsidR="00D407CE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and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outing</w:t>
      </w:r>
      <w:r w:rsidR="001C3899">
        <w:rPr>
          <w:rFonts w:ascii="Arial" w:eastAsia="Times New Roman" w:hAnsi="Arial" w:cs="Arial"/>
          <w:kern w:val="28"/>
          <w:sz w:val="24"/>
          <w:szCs w:val="24"/>
          <w14:ligatures w14:val="none"/>
        </w:rPr>
        <w:t>s</w:t>
      </w:r>
      <w:r w:rsidR="00D407CE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to appeal to the interests and suit the capabili</w:t>
      </w:r>
      <w:r w:rsidR="0095725A">
        <w:rPr>
          <w:rFonts w:ascii="Arial" w:eastAsia="Times New Roman" w:hAnsi="Arial" w:cs="Arial"/>
          <w:kern w:val="28"/>
          <w:sz w:val="24"/>
          <w:szCs w:val="24"/>
          <w14:ligatures w14:val="none"/>
        </w:rPr>
        <w:t>ties of the members.</w:t>
      </w:r>
    </w:p>
    <w:p w14:paraId="5BCE370C" w14:textId="2A9334E5" w:rsidR="004F11FE" w:rsidRPr="007F0B67" w:rsidRDefault="00613686" w:rsidP="004F11F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 w:rsidR="004F11FE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train</w:t>
      </w:r>
      <w:r w:rsidR="00076140">
        <w:rPr>
          <w:rFonts w:ascii="Arial" w:eastAsia="Times New Roman" w:hAnsi="Arial" w:cs="Arial"/>
          <w:kern w:val="28"/>
          <w:sz w:val="24"/>
          <w:szCs w:val="24"/>
          <w14:ligatures w14:val="none"/>
        </w:rPr>
        <w:t>, supervise</w:t>
      </w:r>
      <w:r w:rsidR="005345C0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and support</w:t>
      </w:r>
      <w:r w:rsidR="004F11FE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volunteers to</w:t>
      </w:r>
      <w:r w:rsidR="004F11FE" w:rsidRPr="007F0B67">
        <w:rPr>
          <w:rFonts w:ascii="Arial" w:eastAsia="Times New Roman" w:hAnsi="Arial" w:cs="Arial"/>
          <w:i/>
          <w:iCs/>
          <w:kern w:val="28"/>
          <w:sz w:val="24"/>
          <w:szCs w:val="24"/>
          <w14:ligatures w14:val="none"/>
        </w:rPr>
        <w:t xml:space="preserve"> </w:t>
      </w:r>
      <w:r w:rsidR="008056A8">
        <w:rPr>
          <w:rFonts w:ascii="Arial" w:eastAsia="Times New Roman" w:hAnsi="Arial" w:cs="Arial"/>
          <w:kern w:val="28"/>
          <w:sz w:val="24"/>
          <w:szCs w:val="24"/>
          <w14:ligatures w14:val="none"/>
        </w:rPr>
        <w:t>assist</w:t>
      </w:r>
      <w:r w:rsidR="000A74A5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</w:t>
      </w:r>
      <w:r w:rsidR="006308F9" w:rsidRPr="008056A8">
        <w:rPr>
          <w:rFonts w:ascii="Arial" w:eastAsia="Times New Roman" w:hAnsi="Arial" w:cs="Arial"/>
          <w:kern w:val="28"/>
          <w:sz w:val="24"/>
          <w:szCs w:val="24"/>
          <w14:ligatures w14:val="none"/>
        </w:rPr>
        <w:t>with</w:t>
      </w: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these activities</w:t>
      </w:r>
      <w:r w:rsidR="0095725A">
        <w:rPr>
          <w:rFonts w:ascii="Arial" w:eastAsia="Times New Roman" w:hAnsi="Arial" w:cs="Arial"/>
          <w:kern w:val="28"/>
          <w:sz w:val="24"/>
          <w:szCs w:val="24"/>
          <w14:ligatures w14:val="none"/>
        </w:rPr>
        <w:t>/outings</w:t>
      </w: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>.</w:t>
      </w:r>
    </w:p>
    <w:p w14:paraId="33B3DD0C" w14:textId="7B508A15" w:rsidR="00C664A8" w:rsidRPr="007F0B67" w:rsidRDefault="00C664A8" w:rsidP="004F11F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complete thorough risk assessments for all centre-based activities and external trips.</w:t>
      </w:r>
    </w:p>
    <w:p w14:paraId="4FA64FB5" w14:textId="77777777" w:rsidR="00C664A8" w:rsidRPr="007F0B67" w:rsidRDefault="00C664A8" w:rsidP="00C664A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prepare rooms for the activities and ensure that these are left in good order at the end of the day.</w:t>
      </w:r>
    </w:p>
    <w:p w14:paraId="3A4CA4F3" w14:textId="06586966" w:rsidR="00C664A8" w:rsidRPr="007F0B67" w:rsidRDefault="004F11FE" w:rsidP="0078001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</w:t>
      </w:r>
      <w:r w:rsidR="007F0B67" w:rsidRPr="001C0113">
        <w:rPr>
          <w:rFonts w:ascii="Arial" w:eastAsia="Times New Roman" w:hAnsi="Arial" w:cs="Arial"/>
          <w:kern w:val="28"/>
          <w:sz w:val="24"/>
          <w:szCs w:val="24"/>
          <w14:ligatures w14:val="none"/>
        </w:rPr>
        <w:t>be responsible,</w:t>
      </w:r>
      <w:r w:rsidR="007F0B67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supported by the </w:t>
      </w:r>
      <w:r w:rsidR="00FA4B5F">
        <w:rPr>
          <w:rFonts w:ascii="Arial" w:eastAsia="Times New Roman" w:hAnsi="Arial" w:cs="Arial"/>
          <w:kern w:val="28"/>
          <w:sz w:val="24"/>
          <w:szCs w:val="24"/>
          <w14:ligatures w14:val="none"/>
        </w:rPr>
        <w:t>C</w:t>
      </w:r>
      <w:r w:rsidR="00AC3F49">
        <w:rPr>
          <w:rFonts w:ascii="Arial" w:eastAsia="Times New Roman" w:hAnsi="Arial" w:cs="Arial"/>
          <w:kern w:val="28"/>
          <w:sz w:val="24"/>
          <w:szCs w:val="24"/>
          <w14:ligatures w14:val="none"/>
        </w:rPr>
        <w:t>entre Manager</w:t>
      </w:r>
      <w:r w:rsidR="007F0B67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and the office team,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in planning special events such as</w:t>
      </w:r>
      <w:r w:rsidR="00185159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but not exclusive</w:t>
      </w:r>
      <w:r w:rsidR="00335B70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to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coffee mornings, open days, special events/lunches, volunteers’ parties.</w:t>
      </w:r>
    </w:p>
    <w:p w14:paraId="7CBF788F" w14:textId="77777777" w:rsidR="00822B67" w:rsidRPr="00822B67" w:rsidRDefault="00C664A8" w:rsidP="00BE2C3E">
      <w:pPr>
        <w:numPr>
          <w:ilvl w:val="0"/>
          <w:numId w:val="4"/>
        </w:numPr>
        <w:spacing w:before="120"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Maintain full and accurate records of activities using relevant documents, </w:t>
      </w:r>
      <w:r w:rsidR="00BE2C3E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monitor, record and evaluate individual and group participation and success. </w:t>
      </w:r>
    </w:p>
    <w:p w14:paraId="0324BA47" w14:textId="77777777" w:rsidR="00807D89" w:rsidRDefault="00807D89" w:rsidP="007F0B67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14:ligatures w14:val="none"/>
        </w:rPr>
      </w:pPr>
    </w:p>
    <w:p w14:paraId="5079FC40" w14:textId="75CA1E7F" w:rsidR="00BE2C3E" w:rsidRPr="007F0B67" w:rsidRDefault="00BE2C3E" w:rsidP="00F65590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contextualSpacing/>
        <w:rPr>
          <w:rFonts w:ascii="Arial" w:eastAsia="Times New Roman" w:hAnsi="Arial" w:cs="Arial"/>
          <w:b/>
          <w:bCs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4"/>
          <w14:ligatures w14:val="none"/>
        </w:rPr>
        <w:t>Fundraising and Development</w:t>
      </w:r>
    </w:p>
    <w:p w14:paraId="230223FC" w14:textId="77777777" w:rsidR="0078001C" w:rsidRPr="007F0B67" w:rsidRDefault="0078001C" w:rsidP="0078001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</w:p>
    <w:p w14:paraId="7B87E615" w14:textId="07F017F5" w:rsidR="00C664A8" w:rsidRPr="00F8101D" w:rsidRDefault="00C664A8" w:rsidP="00C664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F8101D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be actively involved in applying to funders for grants to cover the Activities Organisers</w:t>
      </w:r>
      <w:r w:rsidR="00C31F5E">
        <w:rPr>
          <w:rFonts w:ascii="Arial" w:eastAsia="Times New Roman" w:hAnsi="Arial" w:cs="Arial"/>
          <w:kern w:val="28"/>
          <w:sz w:val="24"/>
          <w:szCs w:val="24"/>
          <w14:ligatures w14:val="none"/>
        </w:rPr>
        <w:t>’</w:t>
      </w:r>
      <w:r w:rsidRPr="00F8101D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salary, administrative </w:t>
      </w:r>
      <w:r w:rsidR="00BE2C3E" w:rsidRPr="00F8101D">
        <w:rPr>
          <w:rFonts w:ascii="Arial" w:eastAsia="Times New Roman" w:hAnsi="Arial" w:cs="Arial"/>
          <w:kern w:val="28"/>
          <w:sz w:val="24"/>
          <w:szCs w:val="24"/>
          <w14:ligatures w14:val="none"/>
        </w:rPr>
        <w:t>costs,</w:t>
      </w:r>
      <w:r w:rsidRPr="00F8101D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and the subsidies for activities. </w:t>
      </w:r>
    </w:p>
    <w:p w14:paraId="2792BFBF" w14:textId="6143869D" w:rsidR="00C664A8" w:rsidRPr="007F0B67" w:rsidRDefault="00C664A8" w:rsidP="00C664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To liaise when required with other Council Departments, Statutory Bodies, Voluntary Organisations, outside </w:t>
      </w:r>
      <w:r w:rsidR="00BE2C3E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Agencies,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and local businesses</w:t>
      </w:r>
      <w:r w:rsidR="00BE2C3E"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.</w:t>
      </w:r>
    </w:p>
    <w:p w14:paraId="6030259F" w14:textId="77777777" w:rsidR="000F065C" w:rsidRDefault="000F065C" w:rsidP="007F0B6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5F626B16" w14:textId="11361E78" w:rsidR="0070029C" w:rsidRPr="007F0B67" w:rsidRDefault="00AC3F49" w:rsidP="007F0B6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Publicity/Marketing</w:t>
      </w:r>
    </w:p>
    <w:p w14:paraId="5DD86278" w14:textId="77777777" w:rsidR="00BE2C3E" w:rsidRPr="007F0B67" w:rsidRDefault="00BE2C3E" w:rsidP="0070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18F79E91" w14:textId="77777777" w:rsidR="00BE2C3E" w:rsidRPr="005A7BF2" w:rsidRDefault="00BE2C3E" w:rsidP="00BE2C3E">
      <w:pPr>
        <w:numPr>
          <w:ilvl w:val="0"/>
          <w:numId w:val="4"/>
        </w:numPr>
        <w:spacing w:before="120"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produce publicity materials to promote the Centre’s services and functions and to be responsible for ensuring all notice boards are kept in good order.</w:t>
      </w:r>
    </w:p>
    <w:p w14:paraId="5895BCBC" w14:textId="54FCCF15" w:rsidR="005A7BF2" w:rsidRPr="007F0B67" w:rsidRDefault="005A7BF2" w:rsidP="00BE2C3E">
      <w:pPr>
        <w:numPr>
          <w:ilvl w:val="0"/>
          <w:numId w:val="4"/>
        </w:numPr>
        <w:spacing w:before="120"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be part of the team who use social media e.g., Facebook, Instagram, and Twitter to advertise and promote services.</w:t>
      </w:r>
    </w:p>
    <w:p w14:paraId="246974B9" w14:textId="6917F503" w:rsidR="003319E3" w:rsidRPr="007F0B67" w:rsidRDefault="00BE2C3E" w:rsidP="007F0B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kern w:val="28"/>
          <w:sz w:val="24"/>
          <w:szCs w:val="24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be responsible for promoting Elleray Hall services, such as distributing publicity materials</w:t>
      </w:r>
      <w:r w:rsidR="00822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 xml:space="preserve"> </w:t>
      </w:r>
      <w:r w:rsidRPr="007F0B67">
        <w:rPr>
          <w:rFonts w:ascii="Arial" w:eastAsia="Times New Roman" w:hAnsi="Arial" w:cs="Arial"/>
          <w:kern w:val="28"/>
          <w:sz w:val="24"/>
          <w:szCs w:val="24"/>
          <w14:ligatures w14:val="none"/>
        </w:rPr>
        <w:t>to libraries, GPs, sheltered housing, in collaboration with other staff members maintain the Centre’s website etc.</w:t>
      </w:r>
    </w:p>
    <w:p w14:paraId="7AEBC617" w14:textId="77777777" w:rsidR="003319E3" w:rsidRPr="007F0B67" w:rsidRDefault="003319E3" w:rsidP="00700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</w:p>
    <w:p w14:paraId="2A5915EE" w14:textId="77777777" w:rsidR="0070029C" w:rsidRPr="007F0B67" w:rsidRDefault="0070029C" w:rsidP="007002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  <w:t>General</w:t>
      </w:r>
    </w:p>
    <w:p w14:paraId="4C6707F0" w14:textId="77777777" w:rsidR="00DC15FE" w:rsidRPr="007F0B67" w:rsidRDefault="00DC15FE" w:rsidP="00BE2C3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7F792ABF" w14:textId="027A6DF5" w:rsidR="009B44B7" w:rsidRPr="007F0B67" w:rsidRDefault="009B44B7" w:rsidP="00BE2C3E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>To attend training courses as required</w:t>
      </w:r>
      <w:r w:rsidR="00A26833">
        <w:rPr>
          <w:rFonts w:ascii="Arial" w:eastAsia="Times New Roman" w:hAnsi="Arial" w:cs="Arial"/>
          <w:kern w:val="28"/>
          <w:sz w:val="24"/>
          <w:szCs w:val="20"/>
          <w14:ligatures w14:val="none"/>
        </w:rPr>
        <w:t>.</w:t>
      </w:r>
    </w:p>
    <w:p w14:paraId="6669EC74" w14:textId="501ED03E" w:rsidR="009B44B7" w:rsidRPr="007F0B67" w:rsidRDefault="00822B67" w:rsidP="00BE2C3E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>
        <w:rPr>
          <w:rFonts w:ascii="Arial" w:eastAsia="Times New Roman" w:hAnsi="Arial" w:cs="Arial"/>
          <w:kern w:val="28"/>
          <w:sz w:val="24"/>
          <w:szCs w:val="20"/>
          <w14:ligatures w14:val="none"/>
        </w:rPr>
        <w:t>To s</w:t>
      </w:r>
      <w:r w:rsidR="009B44B7"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 xml:space="preserve">upport and </w:t>
      </w:r>
      <w:r w:rsidR="00AC3F49" w:rsidRPr="00F25606">
        <w:rPr>
          <w:rFonts w:ascii="Arial" w:eastAsia="Times New Roman" w:hAnsi="Arial" w:cs="Arial"/>
          <w:kern w:val="28"/>
          <w:sz w:val="24"/>
          <w:szCs w:val="20"/>
          <w14:ligatures w14:val="none"/>
        </w:rPr>
        <w:t xml:space="preserve">cover duties </w:t>
      </w:r>
      <w:r w:rsidR="009B44B7"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>for other members of the office team as and when required.</w:t>
      </w:r>
    </w:p>
    <w:p w14:paraId="5C8880F5" w14:textId="087FC9AD" w:rsidR="00F1682A" w:rsidRPr="00F1682A" w:rsidRDefault="009B44B7" w:rsidP="00F1682A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EA26E1">
        <w:rPr>
          <w:rFonts w:ascii="Arial" w:eastAsia="Times New Roman" w:hAnsi="Arial" w:cs="Arial"/>
          <w:kern w:val="28"/>
          <w:sz w:val="24"/>
          <w:szCs w:val="20"/>
          <w14:ligatures w14:val="none"/>
        </w:rPr>
        <w:t>To attend supervision and appraisal sessions as required.</w:t>
      </w:r>
    </w:p>
    <w:p w14:paraId="2DB25D4D" w14:textId="77777777" w:rsidR="00F1682A" w:rsidRDefault="00F1682A">
      <w:pPr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>
        <w:rPr>
          <w:rFonts w:ascii="Arial" w:eastAsia="Times New Roman" w:hAnsi="Arial" w:cs="Arial"/>
          <w:kern w:val="28"/>
          <w:sz w:val="24"/>
          <w:szCs w:val="20"/>
          <w14:ligatures w14:val="none"/>
        </w:rPr>
        <w:br w:type="page"/>
      </w:r>
    </w:p>
    <w:p w14:paraId="230E2195" w14:textId="29689F42" w:rsidR="009B44B7" w:rsidRPr="00EE202F" w:rsidRDefault="009B44B7" w:rsidP="00BE2C3E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EE202F">
        <w:rPr>
          <w:rFonts w:ascii="Arial" w:eastAsia="Times New Roman" w:hAnsi="Arial" w:cs="Arial"/>
          <w:kern w:val="28"/>
          <w:sz w:val="24"/>
          <w:szCs w:val="20"/>
          <w14:ligatures w14:val="none"/>
        </w:rPr>
        <w:lastRenderedPageBreak/>
        <w:t xml:space="preserve">To help maintain the standard of hygiene throughout the Centre in accordance with the Food Act, and to observe the Health &amp; Safety Regulations, including the duty to report any risks to the </w:t>
      </w:r>
      <w:r w:rsidR="00AC3F49" w:rsidRPr="00EE202F">
        <w:rPr>
          <w:rFonts w:ascii="Arial" w:eastAsia="Times New Roman" w:hAnsi="Arial" w:cs="Arial"/>
          <w:kern w:val="28"/>
          <w:sz w:val="24"/>
          <w:szCs w:val="20"/>
          <w14:ligatures w14:val="none"/>
        </w:rPr>
        <w:t>Centre Manager</w:t>
      </w:r>
      <w:r w:rsidRPr="00EE202F">
        <w:rPr>
          <w:rFonts w:ascii="Arial" w:eastAsia="Times New Roman" w:hAnsi="Arial" w:cs="Arial"/>
          <w:kern w:val="28"/>
          <w:sz w:val="24"/>
          <w:szCs w:val="20"/>
          <w14:ligatures w14:val="none"/>
        </w:rPr>
        <w:t>.</w:t>
      </w:r>
    </w:p>
    <w:p w14:paraId="702B08F3" w14:textId="77777777" w:rsidR="009B44B7" w:rsidRPr="007F0B67" w:rsidRDefault="009B44B7" w:rsidP="00BE2C3E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>To observe Fire Precautions and Procedures, assisting in arranging fire drills.</w:t>
      </w:r>
    </w:p>
    <w:p w14:paraId="3E03387B" w14:textId="77777777" w:rsidR="009B44B7" w:rsidRPr="007F0B67" w:rsidRDefault="009B44B7" w:rsidP="00BE2C3E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>To work within the Charity’s Policies and Guidelines as detailed in the Staff Handbook.</w:t>
      </w:r>
    </w:p>
    <w:p w14:paraId="1C9A973C" w14:textId="77777777" w:rsidR="009B44B7" w:rsidRPr="007F0B67" w:rsidRDefault="009B44B7" w:rsidP="00BE2C3E">
      <w:pPr>
        <w:widowControl w:val="0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 w:hanging="567"/>
        <w:rPr>
          <w:rFonts w:ascii="Arial" w:eastAsia="Times New Roman" w:hAnsi="Arial" w:cs="Arial"/>
          <w:kern w:val="28"/>
          <w:sz w:val="24"/>
          <w:szCs w:val="20"/>
          <w14:ligatures w14:val="none"/>
        </w:rPr>
      </w:pPr>
      <w:r w:rsidRPr="007F0B67">
        <w:rPr>
          <w:rFonts w:ascii="Arial" w:eastAsia="Times New Roman" w:hAnsi="Arial" w:cs="Arial"/>
          <w:kern w:val="28"/>
          <w:sz w:val="24"/>
          <w:szCs w:val="20"/>
          <w14:ligatures w14:val="none"/>
        </w:rPr>
        <w:t xml:space="preserve">To undertake any other work commensurate with the level of this post. </w:t>
      </w:r>
    </w:p>
    <w:p w14:paraId="7FD9B5FB" w14:textId="77777777" w:rsidR="00DC15FE" w:rsidRPr="0070029C" w:rsidRDefault="00DC15FE" w:rsidP="00DC15F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kern w:val="28"/>
          <w:sz w:val="24"/>
          <w:szCs w:val="20"/>
          <w14:ligatures w14:val="none"/>
        </w:rPr>
      </w:pPr>
    </w:p>
    <w:p w14:paraId="5D4D1D75" w14:textId="77777777" w:rsidR="0070029C" w:rsidRDefault="0070029C" w:rsidP="0070029C">
      <w:pPr>
        <w:spacing w:after="200" w:line="276" w:lineRule="auto"/>
        <w:ind w:left="567" w:hanging="567"/>
        <w:rPr>
          <w:rFonts w:ascii="Arial" w:hAnsi="Arial" w:cs="Arial"/>
          <w:kern w:val="0"/>
          <w14:ligatures w14:val="none"/>
        </w:rPr>
      </w:pPr>
    </w:p>
    <w:p w14:paraId="02B9C9BD" w14:textId="77777777" w:rsidR="00AA0A00" w:rsidRDefault="00AA0A00" w:rsidP="0070029C">
      <w:pPr>
        <w:spacing w:after="200" w:line="276" w:lineRule="auto"/>
        <w:ind w:left="567" w:hanging="567"/>
        <w:rPr>
          <w:rFonts w:ascii="Arial" w:hAnsi="Arial" w:cs="Arial"/>
          <w:kern w:val="0"/>
          <w14:ligatures w14:val="none"/>
        </w:rPr>
      </w:pPr>
    </w:p>
    <w:p w14:paraId="569F32AD" w14:textId="77777777" w:rsidR="00AA0A00" w:rsidRPr="0070029C" w:rsidRDefault="00AA0A00" w:rsidP="0070029C">
      <w:pPr>
        <w:spacing w:after="200" w:line="276" w:lineRule="auto"/>
        <w:ind w:left="567" w:hanging="567"/>
        <w:rPr>
          <w:rFonts w:ascii="Arial" w:hAnsi="Arial" w:cs="Arial"/>
          <w:kern w:val="0"/>
          <w14:ligatures w14:val="none"/>
        </w:rPr>
      </w:pPr>
    </w:p>
    <w:p w14:paraId="355A8A0D" w14:textId="77777777" w:rsidR="006A7FEA" w:rsidRDefault="006A7FEA" w:rsidP="001C680C">
      <w:pPr>
        <w:jc w:val="both"/>
        <w:rPr>
          <w:rFonts w:ascii="Arial" w:hAnsi="Arial" w:cs="Arial"/>
          <w:sz w:val="24"/>
          <w:szCs w:val="24"/>
        </w:rPr>
      </w:pPr>
    </w:p>
    <w:p w14:paraId="14D05B48" w14:textId="1C098C5D" w:rsidR="00AE755C" w:rsidRDefault="006A7FEA" w:rsidP="001C68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3C3232" w14:textId="77777777" w:rsidR="0023297A" w:rsidRPr="00226E77" w:rsidRDefault="0023297A" w:rsidP="00AA2D13">
      <w:pPr>
        <w:rPr>
          <w:rFonts w:ascii="Arial" w:hAnsi="Arial" w:cs="Arial"/>
          <w:b/>
          <w:bCs/>
          <w:sz w:val="24"/>
          <w:szCs w:val="24"/>
        </w:rPr>
      </w:pPr>
    </w:p>
    <w:sectPr w:rsidR="0023297A" w:rsidRPr="00226E77" w:rsidSect="00112F5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62" w14:textId="77777777" w:rsidR="00E40FF8" w:rsidRDefault="00E40FF8" w:rsidP="002F3675">
      <w:pPr>
        <w:spacing w:after="0" w:line="240" w:lineRule="auto"/>
      </w:pPr>
      <w:r>
        <w:separator/>
      </w:r>
    </w:p>
  </w:endnote>
  <w:endnote w:type="continuationSeparator" w:id="0">
    <w:p w14:paraId="70C8E54F" w14:textId="77777777" w:rsidR="00E40FF8" w:rsidRDefault="00E40FF8" w:rsidP="002F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874E" w14:textId="45B4A93F" w:rsidR="00F75AFF" w:rsidRDefault="003B1805">
    <w:pPr>
      <w:pStyle w:val="Footer"/>
    </w:pPr>
    <w:r>
      <w:t>Nov</w:t>
    </w:r>
    <w:r w:rsidR="00F75AFF">
      <w:t xml:space="preserve"> 2024</w:t>
    </w:r>
  </w:p>
  <w:p w14:paraId="3ADBCFF4" w14:textId="77777777" w:rsidR="00230522" w:rsidRDefault="00230522">
    <w:pPr>
      <w:pStyle w:val="Footer"/>
    </w:pPr>
  </w:p>
  <w:p w14:paraId="64BAC008" w14:textId="77777777" w:rsidR="002F3675" w:rsidRDefault="002F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22F1B" w14:textId="77777777" w:rsidR="00E40FF8" w:rsidRDefault="00E40FF8" w:rsidP="002F3675">
      <w:pPr>
        <w:spacing w:after="0" w:line="240" w:lineRule="auto"/>
      </w:pPr>
      <w:bookmarkStart w:id="0" w:name="_Hlk133575480"/>
      <w:bookmarkEnd w:id="0"/>
      <w:r>
        <w:separator/>
      </w:r>
    </w:p>
  </w:footnote>
  <w:footnote w:type="continuationSeparator" w:id="0">
    <w:p w14:paraId="2BE150C2" w14:textId="77777777" w:rsidR="00E40FF8" w:rsidRDefault="00E40FF8" w:rsidP="002F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41D4" w14:textId="6E24E36D" w:rsidR="0023297A" w:rsidRDefault="002329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D607E" wp14:editId="4CA9A90B">
          <wp:simplePos x="0" y="0"/>
          <wp:positionH relativeFrom="margin">
            <wp:posOffset>2859405</wp:posOffset>
          </wp:positionH>
          <wp:positionV relativeFrom="margin">
            <wp:posOffset>-789305</wp:posOffset>
          </wp:positionV>
          <wp:extent cx="771525" cy="771525"/>
          <wp:effectExtent l="0" t="0" r="9525" b="9525"/>
          <wp:wrapSquare wrapText="bothSides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5E1555" w14:textId="77777777" w:rsidR="0023297A" w:rsidRDefault="0023297A">
    <w:pPr>
      <w:pStyle w:val="Header"/>
    </w:pPr>
  </w:p>
  <w:p w14:paraId="58F67DFE" w14:textId="31679752" w:rsidR="002F3675" w:rsidRDefault="002F3675">
    <w:pPr>
      <w:pStyle w:val="Header"/>
    </w:pPr>
  </w:p>
  <w:p w14:paraId="436D3924" w14:textId="77777777" w:rsidR="002F3675" w:rsidRDefault="002F3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5A6F"/>
    <w:multiLevelType w:val="hybridMultilevel"/>
    <w:tmpl w:val="5ACA9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049"/>
    <w:multiLevelType w:val="hybridMultilevel"/>
    <w:tmpl w:val="D43E0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1B45"/>
    <w:multiLevelType w:val="hybridMultilevel"/>
    <w:tmpl w:val="27184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4B64"/>
    <w:multiLevelType w:val="hybridMultilevel"/>
    <w:tmpl w:val="E3BAD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50C1"/>
    <w:multiLevelType w:val="hybridMultilevel"/>
    <w:tmpl w:val="8A16E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3D17"/>
    <w:multiLevelType w:val="hybridMultilevel"/>
    <w:tmpl w:val="97121F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9440D"/>
    <w:multiLevelType w:val="hybridMultilevel"/>
    <w:tmpl w:val="FFD09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E3DB1"/>
    <w:multiLevelType w:val="hybridMultilevel"/>
    <w:tmpl w:val="FFD09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150E"/>
    <w:multiLevelType w:val="hybridMultilevel"/>
    <w:tmpl w:val="C92AD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A7505"/>
    <w:multiLevelType w:val="hybridMultilevel"/>
    <w:tmpl w:val="2A02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6AC8"/>
    <w:multiLevelType w:val="hybridMultilevel"/>
    <w:tmpl w:val="9B0C9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24E1B"/>
    <w:multiLevelType w:val="hybridMultilevel"/>
    <w:tmpl w:val="0B30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60BA"/>
    <w:multiLevelType w:val="hybridMultilevel"/>
    <w:tmpl w:val="2ED6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2588"/>
    <w:multiLevelType w:val="hybridMultilevel"/>
    <w:tmpl w:val="2AAA0840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F01CDF"/>
    <w:multiLevelType w:val="hybridMultilevel"/>
    <w:tmpl w:val="34E6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696E"/>
    <w:multiLevelType w:val="hybridMultilevel"/>
    <w:tmpl w:val="02562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A6AC1"/>
    <w:multiLevelType w:val="hybridMultilevel"/>
    <w:tmpl w:val="6B561A1A"/>
    <w:lvl w:ilvl="0" w:tplc="0409000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17" w15:restartNumberingAfterBreak="0">
    <w:nsid w:val="79D959E4"/>
    <w:multiLevelType w:val="hybridMultilevel"/>
    <w:tmpl w:val="B052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6528">
    <w:abstractNumId w:val="2"/>
  </w:num>
  <w:num w:numId="2" w16cid:durableId="365834920">
    <w:abstractNumId w:val="16"/>
  </w:num>
  <w:num w:numId="3" w16cid:durableId="663053658">
    <w:abstractNumId w:val="9"/>
  </w:num>
  <w:num w:numId="4" w16cid:durableId="1972126134">
    <w:abstractNumId w:val="17"/>
  </w:num>
  <w:num w:numId="5" w16cid:durableId="852109254">
    <w:abstractNumId w:val="7"/>
  </w:num>
  <w:num w:numId="6" w16cid:durableId="309335825">
    <w:abstractNumId w:val="0"/>
  </w:num>
  <w:num w:numId="7" w16cid:durableId="1609318012">
    <w:abstractNumId w:val="10"/>
  </w:num>
  <w:num w:numId="8" w16cid:durableId="176846159">
    <w:abstractNumId w:val="3"/>
  </w:num>
  <w:num w:numId="9" w16cid:durableId="990717905">
    <w:abstractNumId w:val="5"/>
  </w:num>
  <w:num w:numId="10" w16cid:durableId="34239985">
    <w:abstractNumId w:val="15"/>
  </w:num>
  <w:num w:numId="11" w16cid:durableId="826945427">
    <w:abstractNumId w:val="8"/>
  </w:num>
  <w:num w:numId="12" w16cid:durableId="49885451">
    <w:abstractNumId w:val="1"/>
  </w:num>
  <w:num w:numId="13" w16cid:durableId="694616493">
    <w:abstractNumId w:val="13"/>
  </w:num>
  <w:num w:numId="14" w16cid:durableId="1643537350">
    <w:abstractNumId w:val="14"/>
  </w:num>
  <w:num w:numId="15" w16cid:durableId="137654175">
    <w:abstractNumId w:val="11"/>
  </w:num>
  <w:num w:numId="16" w16cid:durableId="702679888">
    <w:abstractNumId w:val="12"/>
  </w:num>
  <w:num w:numId="17" w16cid:durableId="520970258">
    <w:abstractNumId w:val="4"/>
  </w:num>
  <w:num w:numId="18" w16cid:durableId="1625115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7"/>
    <w:rsid w:val="00003668"/>
    <w:rsid w:val="00010B67"/>
    <w:rsid w:val="00016707"/>
    <w:rsid w:val="00027CC9"/>
    <w:rsid w:val="000354EB"/>
    <w:rsid w:val="00061F67"/>
    <w:rsid w:val="00062375"/>
    <w:rsid w:val="000653B1"/>
    <w:rsid w:val="00065F10"/>
    <w:rsid w:val="00076140"/>
    <w:rsid w:val="000970AB"/>
    <w:rsid w:val="000A18B5"/>
    <w:rsid w:val="000A74A5"/>
    <w:rsid w:val="000A764F"/>
    <w:rsid w:val="000C3149"/>
    <w:rsid w:val="000C3336"/>
    <w:rsid w:val="000F065C"/>
    <w:rsid w:val="000F159E"/>
    <w:rsid w:val="001106BE"/>
    <w:rsid w:val="00112F5A"/>
    <w:rsid w:val="00135C61"/>
    <w:rsid w:val="00141CB5"/>
    <w:rsid w:val="00185159"/>
    <w:rsid w:val="001854C9"/>
    <w:rsid w:val="001928B9"/>
    <w:rsid w:val="001A7085"/>
    <w:rsid w:val="001B0BF4"/>
    <w:rsid w:val="001B5127"/>
    <w:rsid w:val="001C0113"/>
    <w:rsid w:val="001C3899"/>
    <w:rsid w:val="001C680C"/>
    <w:rsid w:val="001D2DB6"/>
    <w:rsid w:val="001D7B39"/>
    <w:rsid w:val="001E2F4D"/>
    <w:rsid w:val="00215306"/>
    <w:rsid w:val="0022627D"/>
    <w:rsid w:val="00226E77"/>
    <w:rsid w:val="00230522"/>
    <w:rsid w:val="0023297A"/>
    <w:rsid w:val="002F3675"/>
    <w:rsid w:val="00313D7F"/>
    <w:rsid w:val="003319E3"/>
    <w:rsid w:val="00335B70"/>
    <w:rsid w:val="00343D13"/>
    <w:rsid w:val="00362BC4"/>
    <w:rsid w:val="00370A6C"/>
    <w:rsid w:val="003767C7"/>
    <w:rsid w:val="00383ABF"/>
    <w:rsid w:val="0038732B"/>
    <w:rsid w:val="003B1805"/>
    <w:rsid w:val="003C6F95"/>
    <w:rsid w:val="003E0377"/>
    <w:rsid w:val="003E3661"/>
    <w:rsid w:val="0046134D"/>
    <w:rsid w:val="00491FBC"/>
    <w:rsid w:val="004A7CC3"/>
    <w:rsid w:val="004E5159"/>
    <w:rsid w:val="004E6156"/>
    <w:rsid w:val="004E6DEC"/>
    <w:rsid w:val="004F11FE"/>
    <w:rsid w:val="005113EB"/>
    <w:rsid w:val="00515655"/>
    <w:rsid w:val="005345C0"/>
    <w:rsid w:val="005707AD"/>
    <w:rsid w:val="0057533A"/>
    <w:rsid w:val="0057705D"/>
    <w:rsid w:val="005776E9"/>
    <w:rsid w:val="005A3E39"/>
    <w:rsid w:val="005A7BF2"/>
    <w:rsid w:val="005B442C"/>
    <w:rsid w:val="005C1513"/>
    <w:rsid w:val="005C2C40"/>
    <w:rsid w:val="005F30B0"/>
    <w:rsid w:val="00613686"/>
    <w:rsid w:val="00621E15"/>
    <w:rsid w:val="006308F9"/>
    <w:rsid w:val="00644E0F"/>
    <w:rsid w:val="00672033"/>
    <w:rsid w:val="006827CD"/>
    <w:rsid w:val="00695C70"/>
    <w:rsid w:val="006974BB"/>
    <w:rsid w:val="006A7FEA"/>
    <w:rsid w:val="006B14AF"/>
    <w:rsid w:val="006B6399"/>
    <w:rsid w:val="006C2E50"/>
    <w:rsid w:val="006F57A6"/>
    <w:rsid w:val="0070029C"/>
    <w:rsid w:val="00710BD1"/>
    <w:rsid w:val="007258B9"/>
    <w:rsid w:val="00731193"/>
    <w:rsid w:val="00733A8A"/>
    <w:rsid w:val="00751FEB"/>
    <w:rsid w:val="007600D9"/>
    <w:rsid w:val="00763F46"/>
    <w:rsid w:val="00772A11"/>
    <w:rsid w:val="00775826"/>
    <w:rsid w:val="0078001C"/>
    <w:rsid w:val="0078146B"/>
    <w:rsid w:val="00784E72"/>
    <w:rsid w:val="00796CEE"/>
    <w:rsid w:val="007975B3"/>
    <w:rsid w:val="007B7DA3"/>
    <w:rsid w:val="007D355C"/>
    <w:rsid w:val="007D5E67"/>
    <w:rsid w:val="007F0B67"/>
    <w:rsid w:val="007F244B"/>
    <w:rsid w:val="008056A8"/>
    <w:rsid w:val="00806196"/>
    <w:rsid w:val="00807D89"/>
    <w:rsid w:val="00822B67"/>
    <w:rsid w:val="00836F57"/>
    <w:rsid w:val="0084607A"/>
    <w:rsid w:val="0085150E"/>
    <w:rsid w:val="008767E6"/>
    <w:rsid w:val="008812F8"/>
    <w:rsid w:val="008817BF"/>
    <w:rsid w:val="008A0EE1"/>
    <w:rsid w:val="008C1386"/>
    <w:rsid w:val="008C6E43"/>
    <w:rsid w:val="008D0B1F"/>
    <w:rsid w:val="0090637B"/>
    <w:rsid w:val="009329E0"/>
    <w:rsid w:val="0095725A"/>
    <w:rsid w:val="00961FD5"/>
    <w:rsid w:val="00964E11"/>
    <w:rsid w:val="00994E44"/>
    <w:rsid w:val="0099505F"/>
    <w:rsid w:val="009B08A5"/>
    <w:rsid w:val="009B44B7"/>
    <w:rsid w:val="009D56FA"/>
    <w:rsid w:val="009D58C0"/>
    <w:rsid w:val="009F0976"/>
    <w:rsid w:val="00A00395"/>
    <w:rsid w:val="00A178C1"/>
    <w:rsid w:val="00A20C33"/>
    <w:rsid w:val="00A26833"/>
    <w:rsid w:val="00A46C67"/>
    <w:rsid w:val="00A52AB1"/>
    <w:rsid w:val="00A536DD"/>
    <w:rsid w:val="00A64FE8"/>
    <w:rsid w:val="00A856D5"/>
    <w:rsid w:val="00AA0A00"/>
    <w:rsid w:val="00AA258D"/>
    <w:rsid w:val="00AA2D13"/>
    <w:rsid w:val="00AA66DA"/>
    <w:rsid w:val="00AC3F49"/>
    <w:rsid w:val="00AC4565"/>
    <w:rsid w:val="00AD3D6E"/>
    <w:rsid w:val="00AE680D"/>
    <w:rsid w:val="00AE73FC"/>
    <w:rsid w:val="00AE755C"/>
    <w:rsid w:val="00B054D0"/>
    <w:rsid w:val="00B13233"/>
    <w:rsid w:val="00B338AF"/>
    <w:rsid w:val="00B52FF8"/>
    <w:rsid w:val="00B70E65"/>
    <w:rsid w:val="00B70F47"/>
    <w:rsid w:val="00B92165"/>
    <w:rsid w:val="00BB07AC"/>
    <w:rsid w:val="00BB1631"/>
    <w:rsid w:val="00BB7B3C"/>
    <w:rsid w:val="00BE2C3E"/>
    <w:rsid w:val="00BE7228"/>
    <w:rsid w:val="00C24C77"/>
    <w:rsid w:val="00C30FAE"/>
    <w:rsid w:val="00C31F5E"/>
    <w:rsid w:val="00C3556E"/>
    <w:rsid w:val="00C62F20"/>
    <w:rsid w:val="00C664A8"/>
    <w:rsid w:val="00CA0847"/>
    <w:rsid w:val="00CB5FD7"/>
    <w:rsid w:val="00CC2150"/>
    <w:rsid w:val="00CC4C5F"/>
    <w:rsid w:val="00D274A3"/>
    <w:rsid w:val="00D30A32"/>
    <w:rsid w:val="00D407CE"/>
    <w:rsid w:val="00D4213A"/>
    <w:rsid w:val="00D55A50"/>
    <w:rsid w:val="00D66418"/>
    <w:rsid w:val="00D92356"/>
    <w:rsid w:val="00DA39AF"/>
    <w:rsid w:val="00DA3B75"/>
    <w:rsid w:val="00DC15FE"/>
    <w:rsid w:val="00DD572F"/>
    <w:rsid w:val="00DE32C6"/>
    <w:rsid w:val="00DE6013"/>
    <w:rsid w:val="00E05643"/>
    <w:rsid w:val="00E0663E"/>
    <w:rsid w:val="00E07ECA"/>
    <w:rsid w:val="00E35D2A"/>
    <w:rsid w:val="00E40FF8"/>
    <w:rsid w:val="00E43196"/>
    <w:rsid w:val="00E97ADF"/>
    <w:rsid w:val="00EA26E1"/>
    <w:rsid w:val="00EA358D"/>
    <w:rsid w:val="00EA4E5D"/>
    <w:rsid w:val="00EB0866"/>
    <w:rsid w:val="00EE202F"/>
    <w:rsid w:val="00F1682A"/>
    <w:rsid w:val="00F23CAB"/>
    <w:rsid w:val="00F24D71"/>
    <w:rsid w:val="00F25606"/>
    <w:rsid w:val="00F3774F"/>
    <w:rsid w:val="00F41E72"/>
    <w:rsid w:val="00F65590"/>
    <w:rsid w:val="00F6692B"/>
    <w:rsid w:val="00F75AFF"/>
    <w:rsid w:val="00F8101D"/>
    <w:rsid w:val="00F823CE"/>
    <w:rsid w:val="00F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5402"/>
  <w15:chartTrackingRefBased/>
  <w15:docId w15:val="{D77267A1-61BD-4B36-9DE6-BE1D12C6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75"/>
  </w:style>
  <w:style w:type="paragraph" w:styleId="Footer">
    <w:name w:val="footer"/>
    <w:basedOn w:val="Normal"/>
    <w:link w:val="FooterChar"/>
    <w:uiPriority w:val="99"/>
    <w:unhideWhenUsed/>
    <w:rsid w:val="002F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75"/>
  </w:style>
  <w:style w:type="table" w:customStyle="1" w:styleId="TableGrid1">
    <w:name w:val="Table Grid1"/>
    <w:basedOn w:val="TableNormal"/>
    <w:next w:val="TableGrid"/>
    <w:uiPriority w:val="39"/>
    <w:rsid w:val="007002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de Soyres</dc:creator>
  <cp:keywords/>
  <dc:description/>
  <cp:lastModifiedBy>Sam Vaughnley</cp:lastModifiedBy>
  <cp:revision>19</cp:revision>
  <cp:lastPrinted>2024-02-29T10:24:00Z</cp:lastPrinted>
  <dcterms:created xsi:type="dcterms:W3CDTF">2024-03-01T09:46:00Z</dcterms:created>
  <dcterms:modified xsi:type="dcterms:W3CDTF">2024-11-07T16:03:00Z</dcterms:modified>
</cp:coreProperties>
</file>